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1F" w:rsidRDefault="000C631F" w:rsidP="000C631F">
      <w:pPr>
        <w:tabs>
          <w:tab w:val="left" w:pos="540"/>
        </w:tabs>
        <w:ind w:left="539" w:hanging="539"/>
        <w:jc w:val="both"/>
        <w:rPr>
          <w:rFonts w:ascii="Arial" w:hAnsi="Arial" w:cs="Arial"/>
          <w:b/>
          <w:position w:val="4"/>
          <w:sz w:val="28"/>
          <w:szCs w:val="28"/>
        </w:rPr>
      </w:pPr>
      <w:bookmarkStart w:id="0" w:name="OLE_LINK1"/>
      <w:bookmarkStart w:id="1" w:name="OLE_LINK2"/>
      <w:r w:rsidRPr="00100A56">
        <w:rPr>
          <w:rFonts w:ascii="Arial" w:hAnsi="Arial" w:cs="Arial"/>
          <w:b/>
          <w:position w:val="4"/>
          <w:sz w:val="28"/>
          <w:szCs w:val="28"/>
        </w:rPr>
        <w:t>Uniform</w:t>
      </w:r>
      <w:r w:rsidR="00100A56">
        <w:rPr>
          <w:rFonts w:ascii="Arial" w:hAnsi="Arial" w:cs="Arial"/>
          <w:b/>
          <w:position w:val="4"/>
          <w:sz w:val="28"/>
          <w:szCs w:val="28"/>
        </w:rPr>
        <w:t xml:space="preserve"> </w:t>
      </w:r>
      <w:r w:rsidR="00BC71BC">
        <w:rPr>
          <w:rFonts w:ascii="Arial" w:hAnsi="Arial" w:cs="Arial"/>
          <w:b/>
          <w:position w:val="4"/>
          <w:sz w:val="28"/>
          <w:szCs w:val="28"/>
        </w:rPr>
        <w:t xml:space="preserve">- </w:t>
      </w:r>
      <w:r w:rsidR="00100A56">
        <w:rPr>
          <w:rFonts w:ascii="Arial" w:hAnsi="Arial" w:cs="Arial"/>
          <w:b/>
          <w:position w:val="4"/>
          <w:sz w:val="28"/>
          <w:szCs w:val="28"/>
        </w:rPr>
        <w:t>Guidelines</w:t>
      </w:r>
    </w:p>
    <w:p w:rsidR="00100A56" w:rsidRPr="00100A56" w:rsidRDefault="00100A56" w:rsidP="000C631F">
      <w:pPr>
        <w:tabs>
          <w:tab w:val="left" w:pos="540"/>
        </w:tabs>
        <w:ind w:left="539" w:hanging="539"/>
        <w:jc w:val="both"/>
        <w:rPr>
          <w:rFonts w:ascii="Arial" w:hAnsi="Arial" w:cs="Arial"/>
          <w:sz w:val="28"/>
          <w:szCs w:val="28"/>
        </w:rPr>
      </w:pPr>
    </w:p>
    <w:p w:rsidR="000C631F" w:rsidRPr="000C631F" w:rsidRDefault="000C631F" w:rsidP="000C631F">
      <w:pPr>
        <w:tabs>
          <w:tab w:val="left" w:pos="0"/>
        </w:tabs>
        <w:jc w:val="both"/>
        <w:rPr>
          <w:rFonts w:ascii="Arial" w:hAnsi="Arial" w:cs="Arial"/>
        </w:rPr>
      </w:pPr>
      <w:r w:rsidRPr="000C631F">
        <w:rPr>
          <w:rFonts w:ascii="Arial" w:hAnsi="Arial" w:cs="Arial"/>
        </w:rPr>
        <w:t>All students in Years 7 to 11 are expected to wear the school uniform and this should be worn throughout each school day, during journeys to and from school and for other formal school events as required.  Students in Years 12 and 13 will be expected to adhere to a code of dress which is ‘on the smart side of casual.’</w:t>
      </w:r>
    </w:p>
    <w:p w:rsidR="000C631F" w:rsidRPr="000C631F" w:rsidRDefault="000C631F" w:rsidP="000C631F">
      <w:pPr>
        <w:tabs>
          <w:tab w:val="left" w:pos="0"/>
        </w:tabs>
        <w:jc w:val="both"/>
        <w:rPr>
          <w:rFonts w:ascii="Arial" w:hAnsi="Arial" w:cs="Arial"/>
        </w:rPr>
      </w:pPr>
    </w:p>
    <w:p w:rsidR="00726429" w:rsidRDefault="00726429" w:rsidP="00726429">
      <w:pPr>
        <w:tabs>
          <w:tab w:val="left" w:pos="0"/>
        </w:tabs>
        <w:rPr>
          <w:rFonts w:ascii="Arial" w:hAnsi="Arial" w:cs="Arial"/>
          <w:iCs/>
        </w:rPr>
      </w:pPr>
      <w:r w:rsidRPr="000C631F">
        <w:rPr>
          <w:rFonts w:ascii="Arial" w:hAnsi="Arial" w:cs="Arial"/>
          <w:iCs/>
        </w:rPr>
        <w:t>Subtle use of make-up is permissible in years 10 and 11,</w:t>
      </w:r>
      <w:r w:rsidRPr="000C631F">
        <w:rPr>
          <w:rFonts w:ascii="Arial" w:hAnsi="Arial" w:cs="Arial"/>
        </w:rPr>
        <w:t xml:space="preserve"> but nothing more is allowed.  Hair accessories should be kept simple and in the school colours.  Jewellery should not be worn, for safety and security reasons.  </w:t>
      </w:r>
      <w:r w:rsidRPr="000C631F">
        <w:rPr>
          <w:rFonts w:ascii="Arial" w:hAnsi="Arial" w:cs="Arial"/>
          <w:iCs/>
        </w:rPr>
        <w:t>However</w:t>
      </w:r>
      <w:r w:rsidR="00CE46AD">
        <w:rPr>
          <w:rFonts w:ascii="Arial" w:hAnsi="Arial" w:cs="Arial"/>
          <w:iCs/>
        </w:rPr>
        <w:t>,</w:t>
      </w:r>
      <w:r w:rsidRPr="000C631F">
        <w:rPr>
          <w:rFonts w:ascii="Arial" w:hAnsi="Arial" w:cs="Arial"/>
          <w:iCs/>
        </w:rPr>
        <w:t xml:space="preserve"> girls are allowed one small pair of stud earrings in the lower part of the earlobe.</w:t>
      </w:r>
    </w:p>
    <w:p w:rsidR="00726429" w:rsidRPr="000C631F" w:rsidRDefault="00726429" w:rsidP="00726429">
      <w:pPr>
        <w:tabs>
          <w:tab w:val="left" w:pos="0"/>
        </w:tabs>
        <w:rPr>
          <w:rFonts w:ascii="Arial" w:hAnsi="Arial" w:cs="Arial"/>
          <w:bCs/>
        </w:rPr>
      </w:pPr>
    </w:p>
    <w:p w:rsidR="000C631F" w:rsidRPr="000C631F" w:rsidRDefault="000C631F" w:rsidP="000C631F">
      <w:pPr>
        <w:tabs>
          <w:tab w:val="left" w:pos="0"/>
        </w:tabs>
        <w:jc w:val="both"/>
        <w:rPr>
          <w:rFonts w:ascii="Arial" w:hAnsi="Arial" w:cs="Arial"/>
        </w:rPr>
      </w:pPr>
      <w:r w:rsidRPr="000C631F">
        <w:rPr>
          <w:rFonts w:ascii="Arial" w:hAnsi="Arial" w:cs="Arial"/>
        </w:rPr>
        <w:t xml:space="preserve">Students are not permitted to dye their hair with any unnatural hair colour e.g. green or pink.  </w:t>
      </w:r>
      <w:r w:rsidR="00CC6A28">
        <w:rPr>
          <w:rFonts w:ascii="Arial" w:hAnsi="Arial" w:cs="Arial"/>
        </w:rPr>
        <w:t>Students</w:t>
      </w:r>
      <w:r w:rsidRPr="000C631F">
        <w:rPr>
          <w:rFonts w:ascii="Arial" w:hAnsi="Arial" w:cs="Arial"/>
        </w:rPr>
        <w:t xml:space="preserve"> who do so will be asked to ensure that the dye is reversed back to the original natural colour.  </w:t>
      </w:r>
    </w:p>
    <w:p w:rsidR="000C631F" w:rsidRPr="000C631F" w:rsidRDefault="000C631F" w:rsidP="000C631F">
      <w:pPr>
        <w:tabs>
          <w:tab w:val="left" w:pos="0"/>
        </w:tabs>
        <w:jc w:val="both"/>
        <w:rPr>
          <w:rFonts w:ascii="Arial" w:hAnsi="Arial" w:cs="Arial"/>
        </w:rPr>
      </w:pPr>
    </w:p>
    <w:p w:rsidR="000C631F" w:rsidRPr="000C631F" w:rsidRDefault="000C631F" w:rsidP="000C631F">
      <w:pPr>
        <w:tabs>
          <w:tab w:val="left" w:pos="0"/>
        </w:tabs>
        <w:jc w:val="both"/>
        <w:rPr>
          <w:rFonts w:ascii="Arial" w:hAnsi="Arial" w:cs="Arial"/>
        </w:rPr>
      </w:pPr>
      <w:r w:rsidRPr="000C631F">
        <w:rPr>
          <w:rFonts w:ascii="Arial" w:hAnsi="Arial" w:cs="Arial"/>
        </w:rPr>
        <w:t>If for some unavoidable reason a student is temporarily unable to wear an item of uniform a note must be brought from a parent/carer.  The student will then be issued with a uniform card by the Form Tutor, which should then be shown to each subject teacher to explain the unorthodox clothing.</w:t>
      </w:r>
    </w:p>
    <w:p w:rsidR="000C631F" w:rsidRPr="000C631F" w:rsidRDefault="000C631F" w:rsidP="000C631F">
      <w:pPr>
        <w:tabs>
          <w:tab w:val="left" w:pos="0"/>
        </w:tabs>
        <w:rPr>
          <w:rFonts w:ascii="Arial" w:hAnsi="Arial" w:cs="Arial"/>
          <w:iCs/>
        </w:rPr>
      </w:pPr>
    </w:p>
    <w:p w:rsidR="000C631F" w:rsidRPr="000C631F" w:rsidRDefault="000C631F" w:rsidP="000C631F">
      <w:pPr>
        <w:tabs>
          <w:tab w:val="left" w:pos="0"/>
        </w:tabs>
        <w:jc w:val="both"/>
        <w:rPr>
          <w:rFonts w:ascii="Arial" w:hAnsi="Arial" w:cs="Arial"/>
        </w:rPr>
      </w:pPr>
    </w:p>
    <w:p w:rsidR="000C631F" w:rsidRPr="000C631F" w:rsidRDefault="000C631F" w:rsidP="000C631F">
      <w:pPr>
        <w:tabs>
          <w:tab w:val="left" w:pos="0"/>
        </w:tabs>
        <w:jc w:val="both"/>
        <w:rPr>
          <w:rFonts w:ascii="Arial" w:hAnsi="Arial" w:cs="Arial"/>
        </w:rPr>
      </w:pPr>
      <w:r w:rsidRPr="000C631F">
        <w:rPr>
          <w:rFonts w:ascii="Arial" w:hAnsi="Arial" w:cs="Arial"/>
          <w:b/>
          <w:i/>
        </w:rPr>
        <w:t>Years 7, 8, 9 and 10</w:t>
      </w:r>
    </w:p>
    <w:p w:rsidR="000C631F" w:rsidRPr="000C631F" w:rsidRDefault="000C631F" w:rsidP="000C631F">
      <w:pPr>
        <w:tabs>
          <w:tab w:val="left" w:pos="0"/>
        </w:tabs>
        <w:rPr>
          <w:rFonts w:ascii="Arial" w:hAnsi="Arial" w:cs="Arial"/>
          <w:iCs/>
        </w:rPr>
      </w:pPr>
      <w:r w:rsidRPr="000C631F">
        <w:rPr>
          <w:rFonts w:ascii="Arial" w:hAnsi="Arial" w:cs="Arial"/>
          <w:iCs/>
        </w:rPr>
        <w:t>Pullover - Black v-neck, with school badge, and house coloured flash</w:t>
      </w:r>
    </w:p>
    <w:p w:rsidR="000C631F" w:rsidRPr="000C631F" w:rsidRDefault="000C631F" w:rsidP="000C631F">
      <w:pPr>
        <w:tabs>
          <w:tab w:val="left" w:pos="0"/>
        </w:tabs>
        <w:rPr>
          <w:rFonts w:ascii="Arial" w:hAnsi="Arial" w:cs="Arial"/>
          <w:iCs/>
        </w:rPr>
      </w:pPr>
      <w:r w:rsidRPr="000C631F">
        <w:rPr>
          <w:rFonts w:ascii="Arial" w:hAnsi="Arial" w:cs="Arial"/>
          <w:iCs/>
        </w:rPr>
        <w:t>White shirt and school tie (for boys)</w:t>
      </w:r>
    </w:p>
    <w:p w:rsidR="000C631F" w:rsidRPr="000C631F" w:rsidRDefault="000C631F" w:rsidP="000C631F">
      <w:pPr>
        <w:tabs>
          <w:tab w:val="left" w:pos="0"/>
        </w:tabs>
        <w:rPr>
          <w:rFonts w:ascii="Arial" w:hAnsi="Arial" w:cs="Arial"/>
          <w:iCs/>
        </w:rPr>
      </w:pPr>
      <w:r w:rsidRPr="000C631F">
        <w:rPr>
          <w:rFonts w:ascii="Arial" w:hAnsi="Arial" w:cs="Arial"/>
          <w:iCs/>
        </w:rPr>
        <w:t>White shirt or blouse, open-necked style (for girls)</w:t>
      </w:r>
    </w:p>
    <w:p w:rsidR="000C631F" w:rsidRPr="000C631F" w:rsidRDefault="000C631F" w:rsidP="000C631F">
      <w:pPr>
        <w:tabs>
          <w:tab w:val="left" w:pos="0"/>
        </w:tabs>
        <w:rPr>
          <w:rFonts w:ascii="Arial" w:hAnsi="Arial" w:cs="Arial"/>
          <w:iCs/>
        </w:rPr>
      </w:pPr>
      <w:r w:rsidRPr="000C631F">
        <w:rPr>
          <w:rFonts w:ascii="Arial" w:hAnsi="Arial" w:cs="Arial"/>
          <w:iCs/>
        </w:rPr>
        <w:t>Trousers - Black (in traditional, tailored style.) Girls may wear a black traditional skirt.</w:t>
      </w:r>
    </w:p>
    <w:p w:rsidR="000C631F" w:rsidRPr="000C631F" w:rsidRDefault="000C631F" w:rsidP="000C631F">
      <w:pPr>
        <w:tabs>
          <w:tab w:val="left" w:pos="0"/>
        </w:tabs>
        <w:rPr>
          <w:rFonts w:ascii="Arial" w:hAnsi="Arial" w:cs="Arial"/>
          <w:iCs/>
        </w:rPr>
      </w:pPr>
      <w:r w:rsidRPr="000C631F">
        <w:rPr>
          <w:rFonts w:ascii="Arial" w:hAnsi="Arial" w:cs="Arial"/>
          <w:iCs/>
        </w:rPr>
        <w:t>Black shoes - Not trainers /no large or high heels.</w:t>
      </w:r>
    </w:p>
    <w:p w:rsidR="000C631F" w:rsidRPr="000C631F" w:rsidRDefault="000C631F" w:rsidP="000C631F">
      <w:pPr>
        <w:tabs>
          <w:tab w:val="left" w:pos="0"/>
        </w:tabs>
        <w:rPr>
          <w:rFonts w:ascii="Arial" w:hAnsi="Arial" w:cs="Arial"/>
        </w:rPr>
      </w:pPr>
    </w:p>
    <w:p w:rsidR="000C631F" w:rsidRPr="000C631F" w:rsidRDefault="000C631F" w:rsidP="000C631F">
      <w:pPr>
        <w:tabs>
          <w:tab w:val="left" w:pos="0"/>
        </w:tabs>
        <w:rPr>
          <w:rFonts w:ascii="Arial" w:hAnsi="Arial" w:cs="Arial"/>
        </w:rPr>
      </w:pPr>
      <w:r w:rsidRPr="000C631F">
        <w:rPr>
          <w:rFonts w:ascii="Arial" w:hAnsi="Arial" w:cs="Arial"/>
        </w:rPr>
        <w:t xml:space="preserve">Although we do not insist on a particular type of outdoor coat </w:t>
      </w:r>
      <w:r w:rsidR="00100A56">
        <w:rPr>
          <w:rFonts w:ascii="Arial" w:hAnsi="Arial" w:cs="Arial"/>
        </w:rPr>
        <w:t>please</w:t>
      </w:r>
      <w:r w:rsidRPr="000C631F">
        <w:rPr>
          <w:rFonts w:ascii="Arial" w:hAnsi="Arial" w:cs="Arial"/>
        </w:rPr>
        <w:t xml:space="preserve"> try to choose a colour which is both serviceable and in keeping with the rest of the uniform. </w:t>
      </w:r>
      <w:r w:rsidR="00726429">
        <w:rPr>
          <w:rFonts w:ascii="Arial" w:hAnsi="Arial" w:cs="Arial"/>
        </w:rPr>
        <w:t xml:space="preserve"> </w:t>
      </w:r>
      <w:r w:rsidRPr="000C631F">
        <w:rPr>
          <w:rFonts w:ascii="Arial" w:hAnsi="Arial" w:cs="Arial"/>
        </w:rPr>
        <w:t>Students will be expected to wear a coat or jacket, if necessary, and not a different sweatshirt.</w:t>
      </w:r>
    </w:p>
    <w:p w:rsidR="000C631F" w:rsidRPr="000C631F" w:rsidRDefault="000C631F" w:rsidP="000C631F">
      <w:pPr>
        <w:tabs>
          <w:tab w:val="left" w:pos="0"/>
        </w:tabs>
        <w:rPr>
          <w:rFonts w:ascii="Arial" w:hAnsi="Arial" w:cs="Arial"/>
          <w:iCs/>
        </w:rPr>
      </w:pPr>
    </w:p>
    <w:p w:rsidR="000C631F" w:rsidRPr="000C631F" w:rsidRDefault="000C631F" w:rsidP="000C631F">
      <w:pPr>
        <w:pStyle w:val="Heading6"/>
        <w:tabs>
          <w:tab w:val="left" w:pos="0"/>
        </w:tabs>
        <w:rPr>
          <w:i/>
          <w:sz w:val="24"/>
        </w:rPr>
      </w:pPr>
      <w:r w:rsidRPr="000C631F">
        <w:rPr>
          <w:i/>
          <w:sz w:val="24"/>
        </w:rPr>
        <w:t>Year 11</w:t>
      </w:r>
    </w:p>
    <w:p w:rsidR="000C631F" w:rsidRPr="000C631F" w:rsidRDefault="000C631F" w:rsidP="000C631F">
      <w:pPr>
        <w:tabs>
          <w:tab w:val="left" w:pos="0"/>
        </w:tabs>
        <w:rPr>
          <w:rFonts w:ascii="Arial" w:hAnsi="Arial" w:cs="Arial"/>
          <w:iCs/>
        </w:rPr>
      </w:pPr>
      <w:r w:rsidRPr="000C631F">
        <w:rPr>
          <w:rFonts w:ascii="Arial" w:hAnsi="Arial" w:cs="Arial"/>
          <w:iCs/>
        </w:rPr>
        <w:t>A black crew neck sweater/sweatshirt with school badge and house coloured flash should be worn, and a tie is no longer required.  A smart white polo shirt is acceptable under the sweater.</w:t>
      </w:r>
    </w:p>
    <w:p w:rsidR="000C631F" w:rsidRPr="000C631F" w:rsidRDefault="000C631F" w:rsidP="000C631F">
      <w:pPr>
        <w:tabs>
          <w:tab w:val="left" w:pos="0"/>
        </w:tabs>
        <w:jc w:val="both"/>
        <w:rPr>
          <w:rFonts w:ascii="Arial" w:hAnsi="Arial" w:cs="Arial"/>
        </w:rPr>
      </w:pPr>
    </w:p>
    <w:p w:rsidR="000C631F" w:rsidRPr="000C631F" w:rsidRDefault="000C631F" w:rsidP="000C631F">
      <w:pPr>
        <w:tabs>
          <w:tab w:val="left" w:pos="0"/>
        </w:tabs>
        <w:jc w:val="both"/>
        <w:rPr>
          <w:rFonts w:ascii="Arial" w:hAnsi="Arial" w:cs="Arial"/>
          <w:i/>
        </w:rPr>
      </w:pPr>
      <w:r w:rsidRPr="000C631F">
        <w:rPr>
          <w:rFonts w:ascii="Arial" w:hAnsi="Arial" w:cs="Arial"/>
          <w:b/>
          <w:i/>
        </w:rPr>
        <w:t>PE Kit for all years</w:t>
      </w:r>
    </w:p>
    <w:p w:rsidR="000C631F" w:rsidRPr="000C631F" w:rsidRDefault="000C631F" w:rsidP="000C631F">
      <w:pPr>
        <w:tabs>
          <w:tab w:val="left" w:pos="0"/>
        </w:tabs>
        <w:jc w:val="both"/>
        <w:rPr>
          <w:rFonts w:ascii="Arial" w:hAnsi="Arial" w:cs="Arial"/>
        </w:rPr>
      </w:pPr>
      <w:r w:rsidRPr="000C631F">
        <w:rPr>
          <w:rFonts w:ascii="Arial" w:hAnsi="Arial" w:cs="Arial"/>
        </w:rPr>
        <w:t>Plain white round-necked T-shirt for indoors or summer and school rugby top for outdoors or winter.</w:t>
      </w:r>
    </w:p>
    <w:p w:rsidR="000C631F" w:rsidRPr="000C631F" w:rsidRDefault="000C631F" w:rsidP="000C631F">
      <w:pPr>
        <w:tabs>
          <w:tab w:val="left" w:pos="540"/>
          <w:tab w:val="left" w:pos="900"/>
        </w:tabs>
        <w:ind w:left="540" w:hanging="540"/>
        <w:jc w:val="both"/>
        <w:rPr>
          <w:rFonts w:ascii="Arial" w:hAnsi="Arial" w:cs="Arial"/>
        </w:rPr>
      </w:pPr>
    </w:p>
    <w:p w:rsidR="000C631F" w:rsidRPr="000C631F" w:rsidRDefault="000C631F" w:rsidP="000C631F">
      <w:pPr>
        <w:tabs>
          <w:tab w:val="left" w:pos="540"/>
          <w:tab w:val="left" w:pos="900"/>
        </w:tabs>
        <w:ind w:left="540" w:hanging="540"/>
        <w:jc w:val="both"/>
        <w:rPr>
          <w:rFonts w:ascii="Arial" w:hAnsi="Arial" w:cs="Arial"/>
        </w:rPr>
      </w:pPr>
      <w:r w:rsidRPr="000C631F">
        <w:rPr>
          <w:rFonts w:ascii="Arial" w:hAnsi="Arial" w:cs="Arial"/>
        </w:rPr>
        <w:t>Plain black shorts (no brand logo)</w:t>
      </w:r>
    </w:p>
    <w:p w:rsidR="000C631F" w:rsidRPr="000C631F" w:rsidRDefault="000C631F" w:rsidP="000C631F">
      <w:pPr>
        <w:tabs>
          <w:tab w:val="left" w:pos="540"/>
          <w:tab w:val="left" w:pos="900"/>
        </w:tabs>
        <w:ind w:left="540" w:hanging="540"/>
        <w:jc w:val="both"/>
        <w:rPr>
          <w:rFonts w:ascii="Arial" w:hAnsi="Arial" w:cs="Arial"/>
        </w:rPr>
      </w:pPr>
      <w:r w:rsidRPr="000C631F">
        <w:rPr>
          <w:rFonts w:ascii="Arial" w:hAnsi="Arial" w:cs="Arial"/>
        </w:rPr>
        <w:t>Plain, long black socks</w:t>
      </w:r>
    </w:p>
    <w:p w:rsidR="000C631F" w:rsidRPr="000C631F" w:rsidRDefault="000C631F" w:rsidP="000C631F">
      <w:pPr>
        <w:tabs>
          <w:tab w:val="left" w:pos="540"/>
          <w:tab w:val="left" w:pos="900"/>
        </w:tabs>
        <w:ind w:left="540" w:hanging="540"/>
        <w:jc w:val="both"/>
        <w:rPr>
          <w:rFonts w:ascii="Arial" w:hAnsi="Arial" w:cs="Arial"/>
        </w:rPr>
      </w:pPr>
      <w:r w:rsidRPr="000C631F">
        <w:rPr>
          <w:rFonts w:ascii="Arial" w:hAnsi="Arial" w:cs="Arial"/>
        </w:rPr>
        <w:t>Trainers</w:t>
      </w:r>
    </w:p>
    <w:p w:rsidR="000C631F" w:rsidRDefault="000C631F" w:rsidP="000C631F">
      <w:pPr>
        <w:tabs>
          <w:tab w:val="left" w:pos="540"/>
          <w:tab w:val="left" w:pos="900"/>
        </w:tabs>
        <w:ind w:left="540" w:hanging="540"/>
        <w:jc w:val="both"/>
        <w:rPr>
          <w:rFonts w:ascii="Arial" w:hAnsi="Arial" w:cs="Arial"/>
        </w:rPr>
      </w:pPr>
      <w:r w:rsidRPr="000C631F">
        <w:rPr>
          <w:rFonts w:ascii="Arial" w:hAnsi="Arial" w:cs="Arial"/>
        </w:rPr>
        <w:t>Football boots (boys and girls)</w:t>
      </w:r>
    </w:p>
    <w:p w:rsidR="000C631F" w:rsidRDefault="000C631F" w:rsidP="000C631F">
      <w:pPr>
        <w:tabs>
          <w:tab w:val="left" w:pos="540"/>
          <w:tab w:val="left" w:pos="900"/>
        </w:tabs>
        <w:ind w:left="540" w:hanging="540"/>
        <w:jc w:val="both"/>
        <w:rPr>
          <w:rFonts w:ascii="Arial" w:hAnsi="Arial" w:cs="Arial"/>
        </w:rPr>
      </w:pPr>
    </w:p>
    <w:p w:rsidR="000C631F" w:rsidRDefault="000C631F" w:rsidP="000C631F">
      <w:pPr>
        <w:tabs>
          <w:tab w:val="left" w:pos="540"/>
          <w:tab w:val="left" w:pos="900"/>
        </w:tabs>
        <w:ind w:left="540" w:hanging="540"/>
        <w:jc w:val="both"/>
        <w:rPr>
          <w:rFonts w:ascii="Arial" w:hAnsi="Arial" w:cs="Arial"/>
        </w:rPr>
      </w:pPr>
    </w:p>
    <w:p w:rsidR="000C631F" w:rsidRDefault="000C631F" w:rsidP="000C631F">
      <w:pPr>
        <w:tabs>
          <w:tab w:val="left" w:pos="540"/>
          <w:tab w:val="left" w:pos="900"/>
        </w:tabs>
        <w:ind w:left="540" w:hanging="540"/>
        <w:jc w:val="both"/>
        <w:rPr>
          <w:rFonts w:ascii="Arial" w:hAnsi="Arial" w:cs="Arial"/>
        </w:rPr>
      </w:pPr>
    </w:p>
    <w:p w:rsidR="000C631F" w:rsidRPr="000C631F" w:rsidRDefault="000C631F" w:rsidP="000C631F">
      <w:pPr>
        <w:tabs>
          <w:tab w:val="left" w:pos="540"/>
          <w:tab w:val="left" w:pos="900"/>
        </w:tabs>
        <w:ind w:left="540" w:hanging="540"/>
        <w:jc w:val="both"/>
        <w:rPr>
          <w:rFonts w:ascii="Arial" w:hAnsi="Arial" w:cs="Arial"/>
        </w:rPr>
      </w:pPr>
    </w:p>
    <w:sectPr w:rsidR="000C631F" w:rsidRPr="000C631F" w:rsidSect="000C63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00B0"/>
    <w:multiLevelType w:val="hybridMultilevel"/>
    <w:tmpl w:val="2DD0E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6A7ED9"/>
    <w:multiLevelType w:val="hybridMultilevel"/>
    <w:tmpl w:val="AE708568"/>
    <w:lvl w:ilvl="0" w:tplc="8A42B086">
      <w:start w:val="1"/>
      <w:numFmt w:val="decimal"/>
      <w:lvlText w:val="%1."/>
      <w:lvlJc w:val="left"/>
      <w:pPr>
        <w:ind w:left="720" w:hanging="360"/>
      </w:pPr>
      <w:rPr>
        <w:rFonts w:ascii="Arial" w:hAnsi="Arial"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0C631F"/>
    <w:rsid w:val="00020FB7"/>
    <w:rsid w:val="000C631F"/>
    <w:rsid w:val="00100A56"/>
    <w:rsid w:val="00164EEB"/>
    <w:rsid w:val="00194402"/>
    <w:rsid w:val="005C5590"/>
    <w:rsid w:val="00656045"/>
    <w:rsid w:val="00726429"/>
    <w:rsid w:val="00840295"/>
    <w:rsid w:val="008A2E3F"/>
    <w:rsid w:val="00BC71BC"/>
    <w:rsid w:val="00CB7EDD"/>
    <w:rsid w:val="00CC6A28"/>
    <w:rsid w:val="00CD76E7"/>
    <w:rsid w:val="00CE46AD"/>
    <w:rsid w:val="00DC2479"/>
    <w:rsid w:val="00F562D8"/>
    <w:rsid w:val="00FF34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1F"/>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C631F"/>
    <w:pPr>
      <w:keepNext/>
      <w:outlineLvl w:val="5"/>
    </w:pPr>
    <w:rPr>
      <w:rFonts w:ascii="Arial" w:hAnsi="Arial" w:cs="Arial"/>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C631F"/>
    <w:rPr>
      <w:rFonts w:ascii="Arial" w:eastAsia="Times New Roman" w:hAnsi="Arial" w:cs="Arial"/>
      <w:b/>
      <w:iCs/>
      <w:szCs w:val="24"/>
    </w:rPr>
  </w:style>
  <w:style w:type="paragraph" w:styleId="BalloonText">
    <w:name w:val="Balloon Text"/>
    <w:basedOn w:val="Normal"/>
    <w:link w:val="BalloonTextChar"/>
    <w:uiPriority w:val="99"/>
    <w:semiHidden/>
    <w:unhideWhenUsed/>
    <w:rsid w:val="000C631F"/>
    <w:rPr>
      <w:rFonts w:ascii="Tahoma" w:hAnsi="Tahoma" w:cs="Tahoma"/>
      <w:sz w:val="16"/>
      <w:szCs w:val="16"/>
    </w:rPr>
  </w:style>
  <w:style w:type="character" w:customStyle="1" w:styleId="BalloonTextChar">
    <w:name w:val="Balloon Text Char"/>
    <w:basedOn w:val="DefaultParagraphFont"/>
    <w:link w:val="BalloonText"/>
    <w:uiPriority w:val="99"/>
    <w:semiHidden/>
    <w:rsid w:val="000C631F"/>
    <w:rPr>
      <w:rFonts w:ascii="Tahoma" w:eastAsia="Times New Roman" w:hAnsi="Tahoma" w:cs="Tahoma"/>
      <w:sz w:val="16"/>
      <w:szCs w:val="16"/>
    </w:rPr>
  </w:style>
  <w:style w:type="paragraph" w:styleId="ListParagraph">
    <w:name w:val="List Paragraph"/>
    <w:basedOn w:val="Normal"/>
    <w:uiPriority w:val="34"/>
    <w:qFormat/>
    <w:rsid w:val="000C63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1846</Characters>
  <Application>Microsoft Office Word</Application>
  <DocSecurity>0</DocSecurity>
  <Lines>15</Lines>
  <Paragraphs>4</Paragraphs>
  <ScaleCrop>false</ScaleCrop>
  <Company>Trinity School</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Brady</dc:creator>
  <cp:lastModifiedBy>STTS02</cp:lastModifiedBy>
  <cp:revision>3</cp:revision>
  <dcterms:created xsi:type="dcterms:W3CDTF">2011-02-03T11:40:00Z</dcterms:created>
  <dcterms:modified xsi:type="dcterms:W3CDTF">2011-02-03T11:41:00Z</dcterms:modified>
</cp:coreProperties>
</file>